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87C008" w14:textId="6820D416" w:rsidR="00C47FB0" w:rsidRDefault="00377425" w:rsidP="00377425">
      <w:bookmarkStart w:id="0" w:name="_GoBack"/>
      <w:bookmarkEnd w:id="0"/>
      <w:r w:rsidRPr="00706F8D">
        <w:rPr>
          <w:noProof/>
          <w:sz w:val="24"/>
          <w:szCs w:val="24"/>
          <w:lang w:eastAsia="sl-SI"/>
        </w:rPr>
        <w:drawing>
          <wp:inline distT="0" distB="0" distL="0" distR="0" wp14:anchorId="4ADC4E3A" wp14:editId="4E754F25">
            <wp:extent cx="1927860" cy="800100"/>
            <wp:effectExtent l="0" t="0" r="0" b="0"/>
            <wp:docPr id="4352569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27860" cy="800100"/>
                    </a:xfrm>
                    <a:prstGeom prst="rect">
                      <a:avLst/>
                    </a:prstGeom>
                    <a:noFill/>
                    <a:ln>
                      <a:noFill/>
                    </a:ln>
                  </pic:spPr>
                </pic:pic>
              </a:graphicData>
            </a:graphic>
          </wp:inline>
        </w:drawing>
      </w:r>
    </w:p>
    <w:p w14:paraId="3CBC487D" w14:textId="329851D2" w:rsidR="00463C95" w:rsidRDefault="008D371F" w:rsidP="00815E7E">
      <w:pPr>
        <w:jc w:val="center"/>
      </w:pPr>
      <w:r>
        <w:t>ODSTOP DIREKTORICE ZDRAVSTVENEGA DOMA TREBNJE</w:t>
      </w:r>
    </w:p>
    <w:p w14:paraId="1E35B65C" w14:textId="3B100990" w:rsidR="002D4DF6" w:rsidRDefault="008D371F" w:rsidP="00C47FB0">
      <w:pPr>
        <w:jc w:val="both"/>
      </w:pPr>
      <w:r>
        <w:t xml:space="preserve">Direktorica ZD Trebnje Karmen </w:t>
      </w:r>
      <w:proofErr w:type="spellStart"/>
      <w:r>
        <w:t>Lukše</w:t>
      </w:r>
      <w:proofErr w:type="spellEnd"/>
      <w:r>
        <w:t>, magistra javne uprave, je na seji Sveta zavoda ZD Trebnje, ki je bila 30. junija, odstopila. Ni več vzdržala strahotnih pritiskov, ki jih je bila deležna s strani predstavnikov občin v Svetu zavoda. Na 8. (redni) se</w:t>
      </w:r>
      <w:r w:rsidR="00BA3A41">
        <w:t xml:space="preserve">ji, ki je bila 22. januarja, so ji očitali deset nepravilnosti in jo pozvali k odstopu. Med drugim so ji očitali ponarejanje listin v zvezi z njeno plačo in kršitev poslovne integritete, ker se je zavzemala, da bi občine ustanoviteljice financirale dodatno medicinsko sestro v dežurni ambulanti. Ker </w:t>
      </w:r>
      <w:r w:rsidR="000648D6">
        <w:t>sta skupaj z takratno strokovno vodjo Žlajpah Elizabeto</w:t>
      </w:r>
      <w:r w:rsidR="00BA3A41">
        <w:t xml:space="preserve"> predlagal</w:t>
      </w:r>
      <w:r w:rsidR="000648D6">
        <w:t>i</w:t>
      </w:r>
      <w:r w:rsidR="00BA3A41">
        <w:t>, da bi se v proračunu občin za l</w:t>
      </w:r>
      <w:r w:rsidR="00815E7E">
        <w:t>eto 2026 zagotovila sredstva za parcelo, na kateri bi postavili novo policijsko postajo, so ji očitali nedopustno vmešavanje v pristojnosti občin ustanoviteljic glede urejanja premoženjsko pravnih zadev ravnanja s stvarnim nepremičnim premoženjem Policijske postaje Trebnje. Pojasniti je potrebno, da smo z dobrim poslovanjem zbrali že štiri milijone evrov prihrankov, ki bi jih uporabili za gradnjo nove stavbe zdravstvenega doma na lokaciji obstoječe policijske postaje. Ker je ZD Trebnje na javnem razpisu ZZZS pridobil še en program družin</w:t>
      </w:r>
      <w:r w:rsidR="005844CB">
        <w:t>ske medicine</w:t>
      </w:r>
      <w:r w:rsidR="00EC5C57">
        <w:t>,</w:t>
      </w:r>
      <w:r w:rsidR="005844CB">
        <w:t xml:space="preserve"> bomo lahko v kratkem odprli dodatno ambulanto, v kateri bo začel delati eden od specializantov družinske medicine. Na seji so ji očitali sum nepravilnosti pri prevzemu dodatnega programa družinske medicine, ker naj bi zdravstveni dom zasledoval lastne finančne interese, ki niso skladni z namenom programa in cilji javnega zdravstvenega sistema. Občina Trebnje je torej proti temu, da bi se postavila nova stavba in s tem omogočila širitev ter pridobitev dodatnih zdravstvenih programov. Prav tako je </w:t>
      </w:r>
      <w:r w:rsidR="002D4DF6">
        <w:t>proti</w:t>
      </w:r>
      <w:r w:rsidR="005844CB">
        <w:t xml:space="preserve"> temu, da bi odprli dodatno</w:t>
      </w:r>
      <w:r w:rsidR="002D4DF6">
        <w:t xml:space="preserve"> ambulanto družinske medicine. Delavci ZD Trebnje smo z direktorico Karmen </w:t>
      </w:r>
      <w:proofErr w:type="spellStart"/>
      <w:r w:rsidR="002D4DF6">
        <w:t>Lukše</w:t>
      </w:r>
      <w:proofErr w:type="spellEnd"/>
      <w:r w:rsidR="002D4DF6">
        <w:t xml:space="preserve"> izredno zadovoljni. </w:t>
      </w:r>
      <w:r w:rsidR="003A5E4E">
        <w:t>S svojo osebno integriteto, strokovnostjo in predanostjo svojemu poslanstvu je ustvarila ustrezne delovne pogoje in prijetno vzdušje v kolektivu.</w:t>
      </w:r>
      <w:r w:rsidR="00C47FB0">
        <w:t xml:space="preserve"> </w:t>
      </w:r>
      <w:r w:rsidR="002D4DF6">
        <w:t>Ne bomo dopustili, da bo lokalna oblast uničila ZD Trebnje.</w:t>
      </w:r>
    </w:p>
    <w:p w14:paraId="0DA19DD3" w14:textId="77777777" w:rsidR="008D371F" w:rsidRDefault="002D4DF6" w:rsidP="00C47FB0">
      <w:pPr>
        <w:jc w:val="both"/>
      </w:pPr>
      <w:r>
        <w:t>Delavsko predstavništvo ZD Trebnje</w:t>
      </w:r>
      <w:r w:rsidR="005844CB">
        <w:t xml:space="preserve"> </w:t>
      </w:r>
      <w:r w:rsidR="008D371F">
        <w:t xml:space="preserve"> </w:t>
      </w:r>
    </w:p>
    <w:sectPr w:rsidR="008D3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2F"/>
    <w:rsid w:val="000648D6"/>
    <w:rsid w:val="001E242F"/>
    <w:rsid w:val="002D35E2"/>
    <w:rsid w:val="002D4DF6"/>
    <w:rsid w:val="002D6BCB"/>
    <w:rsid w:val="00377425"/>
    <w:rsid w:val="003A5E4E"/>
    <w:rsid w:val="0041648B"/>
    <w:rsid w:val="00463C95"/>
    <w:rsid w:val="00507F6C"/>
    <w:rsid w:val="005844CB"/>
    <w:rsid w:val="007049EB"/>
    <w:rsid w:val="007E3BA2"/>
    <w:rsid w:val="00815E7E"/>
    <w:rsid w:val="008D371F"/>
    <w:rsid w:val="009B242B"/>
    <w:rsid w:val="00B53C00"/>
    <w:rsid w:val="00BA3A41"/>
    <w:rsid w:val="00C12D85"/>
    <w:rsid w:val="00C47FB0"/>
    <w:rsid w:val="00C952D4"/>
    <w:rsid w:val="00DD55A0"/>
    <w:rsid w:val="00EB7DA7"/>
    <w:rsid w:val="00EC5C57"/>
    <w:rsid w:val="00F0546A"/>
    <w:rsid w:val="00FE1BB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1DDD"/>
  <w15:chartTrackingRefBased/>
  <w15:docId w15:val="{630DF7E9-0F92-4B05-A403-DCD1000B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186667">
      <w:bodyDiv w:val="1"/>
      <w:marLeft w:val="0"/>
      <w:marRight w:val="0"/>
      <w:marTop w:val="0"/>
      <w:marBottom w:val="0"/>
      <w:divBdr>
        <w:top w:val="none" w:sz="0" w:space="0" w:color="auto"/>
        <w:left w:val="none" w:sz="0" w:space="0" w:color="auto"/>
        <w:bottom w:val="none" w:sz="0" w:space="0" w:color="auto"/>
        <w:right w:val="none" w:sz="0" w:space="0" w:color="auto"/>
      </w:divBdr>
    </w:div>
    <w:div w:id="178056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1815</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2</cp:revision>
  <dcterms:created xsi:type="dcterms:W3CDTF">2025-09-21T17:51:00Z</dcterms:created>
  <dcterms:modified xsi:type="dcterms:W3CDTF">2025-09-21T17:51:00Z</dcterms:modified>
</cp:coreProperties>
</file>